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FBB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微软雅黑" w:hAnsi="微软雅黑" w:eastAsia="黑体" w:cs="微软雅黑"/>
          <w:i w:val="0"/>
          <w:iCs w:val="0"/>
          <w:caps w:val="0"/>
          <w:color w:val="333333"/>
          <w:spacing w:val="0"/>
          <w:sz w:val="18"/>
          <w:szCs w:val="18"/>
          <w:lang w:eastAsia="zh-CN"/>
        </w:rPr>
      </w:pPr>
      <w:r>
        <w:rPr>
          <w:rStyle w:val="8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南京南大国际会议中心有限公司奶制品及酒水饮料采购（分包</w:t>
      </w:r>
      <w:r>
        <w:rPr>
          <w:rStyle w:val="8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lang w:val="en-US" w:eastAsia="zh-CN"/>
        </w:rPr>
        <w:t>一</w:t>
      </w:r>
      <w:r>
        <w:rPr>
          <w:rStyle w:val="8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  <w:lang w:eastAsia="zh-CN"/>
        </w:rPr>
        <w:t>）</w:t>
      </w:r>
      <w:r>
        <w:rPr>
          <w:rStyle w:val="8"/>
          <w:rFonts w:hint="eastAsia" w:ascii="黑体" w:hAnsi="宋体" w:eastAsia="黑体" w:cs="黑体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中标公告</w:t>
      </w:r>
    </w:p>
    <w:p w14:paraId="0F901DA8"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项目编号：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JSHC-2024040117A1</w:t>
      </w:r>
    </w:p>
    <w:p w14:paraId="53177AE2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Fonts w:hint="eastAsia" w:ascii="Verdana" w:hAnsi="Verdana" w:eastAsia="仿宋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二、项目名称：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南京南大国际会议中心有限公司奶制品及酒水饮料采购</w:t>
      </w:r>
    </w:p>
    <w:p w14:paraId="5679A79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三、中标</w:t>
      </w: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信息：</w:t>
      </w:r>
    </w:p>
    <w:p w14:paraId="7D74B74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分包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中标供应商名称: 南京味聚全食品有限公司</w:t>
      </w:r>
    </w:p>
    <w:p w14:paraId="6B1ECF2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分包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中标供应商地址: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 xml:space="preserve"> 南京市江宁区福英路1001号32号楼1楼</w:t>
      </w:r>
    </w:p>
    <w:p w14:paraId="7DEB0A1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yellow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分包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中标金额:</w:t>
      </w:r>
    </w:p>
    <w:tbl>
      <w:tblPr>
        <w:tblStyle w:val="5"/>
        <w:tblW w:w="767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4"/>
        <w:gridCol w:w="1658"/>
        <w:gridCol w:w="1272"/>
        <w:gridCol w:w="2037"/>
      </w:tblGrid>
      <w:tr w14:paraId="0C21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04" w:type="dxa"/>
            <w:noWrap/>
            <w:vAlign w:val="center"/>
          </w:tcPr>
          <w:p w14:paraId="5CE18190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658" w:type="dxa"/>
            <w:noWrap/>
            <w:vAlign w:val="center"/>
          </w:tcPr>
          <w:p w14:paraId="47FC18A6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规格</w:t>
            </w:r>
          </w:p>
        </w:tc>
        <w:tc>
          <w:tcPr>
            <w:tcW w:w="1272" w:type="dxa"/>
            <w:noWrap/>
            <w:vAlign w:val="center"/>
          </w:tcPr>
          <w:p w14:paraId="0D9A4333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2037" w:type="dxa"/>
            <w:noWrap/>
            <w:vAlign w:val="center"/>
          </w:tcPr>
          <w:p w14:paraId="7F85189F">
            <w:pPr>
              <w:widowControl/>
              <w:jc w:val="center"/>
              <w:textAlignment w:val="center"/>
              <w:rPr>
                <w:rFonts w:hint="default" w:ascii="华文仿宋" w:hAnsi="华文仿宋" w:eastAsia="华文仿宋" w:cs="华文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>中标单价</w:t>
            </w:r>
          </w:p>
        </w:tc>
      </w:tr>
      <w:tr w14:paraId="7463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04" w:type="dxa"/>
            <w:noWrap/>
            <w:vAlign w:val="center"/>
          </w:tcPr>
          <w:p w14:paraId="2539B678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  <w:t>伊利原味酸奶</w:t>
            </w:r>
          </w:p>
        </w:tc>
        <w:tc>
          <w:tcPr>
            <w:tcW w:w="1658" w:type="dxa"/>
            <w:noWrap/>
            <w:vAlign w:val="center"/>
          </w:tcPr>
          <w:p w14:paraId="396B67B9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100g/杯</w:t>
            </w:r>
          </w:p>
        </w:tc>
        <w:tc>
          <w:tcPr>
            <w:tcW w:w="1272" w:type="dxa"/>
            <w:noWrap/>
            <w:vAlign w:val="center"/>
          </w:tcPr>
          <w:p w14:paraId="5A041223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杯</w:t>
            </w:r>
          </w:p>
        </w:tc>
        <w:tc>
          <w:tcPr>
            <w:tcW w:w="2037" w:type="dxa"/>
            <w:noWrap/>
            <w:vAlign w:val="center"/>
          </w:tcPr>
          <w:p w14:paraId="744A0AC0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0.93元/杯 </w:t>
            </w:r>
          </w:p>
        </w:tc>
      </w:tr>
      <w:tr w14:paraId="7136B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04" w:type="dxa"/>
            <w:noWrap/>
            <w:vAlign w:val="center"/>
          </w:tcPr>
          <w:p w14:paraId="4ABF0BE1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伊利红枣味酸奶</w:t>
            </w:r>
          </w:p>
        </w:tc>
        <w:tc>
          <w:tcPr>
            <w:tcW w:w="1658" w:type="dxa"/>
            <w:noWrap/>
            <w:vAlign w:val="center"/>
          </w:tcPr>
          <w:p w14:paraId="145DA661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100g/杯</w:t>
            </w:r>
            <w:bookmarkStart w:id="0" w:name="_GoBack"/>
            <w:bookmarkEnd w:id="0"/>
          </w:p>
        </w:tc>
        <w:tc>
          <w:tcPr>
            <w:tcW w:w="1272" w:type="dxa"/>
            <w:noWrap/>
            <w:vAlign w:val="center"/>
          </w:tcPr>
          <w:p w14:paraId="6400DA23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杯</w:t>
            </w:r>
          </w:p>
        </w:tc>
        <w:tc>
          <w:tcPr>
            <w:tcW w:w="2037" w:type="dxa"/>
            <w:noWrap/>
            <w:vAlign w:val="center"/>
          </w:tcPr>
          <w:p w14:paraId="404CB4AA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0.93元/杯 </w:t>
            </w:r>
          </w:p>
        </w:tc>
      </w:tr>
      <w:tr w14:paraId="23D1C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04" w:type="dxa"/>
            <w:noWrap/>
            <w:vAlign w:val="center"/>
          </w:tcPr>
          <w:p w14:paraId="2D21D164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卫岗原味酸奶</w:t>
            </w:r>
          </w:p>
        </w:tc>
        <w:tc>
          <w:tcPr>
            <w:tcW w:w="1658" w:type="dxa"/>
            <w:noWrap/>
            <w:vAlign w:val="center"/>
          </w:tcPr>
          <w:p w14:paraId="25C7A8CA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90g/杯</w:t>
            </w:r>
          </w:p>
        </w:tc>
        <w:tc>
          <w:tcPr>
            <w:tcW w:w="1272" w:type="dxa"/>
            <w:noWrap/>
            <w:vAlign w:val="center"/>
          </w:tcPr>
          <w:p w14:paraId="2BBD530A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杯</w:t>
            </w:r>
          </w:p>
        </w:tc>
        <w:tc>
          <w:tcPr>
            <w:tcW w:w="2037" w:type="dxa"/>
            <w:noWrap/>
            <w:vAlign w:val="center"/>
          </w:tcPr>
          <w:p w14:paraId="40E1A5B4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0.93元/杯  </w:t>
            </w:r>
          </w:p>
        </w:tc>
      </w:tr>
      <w:tr w14:paraId="227B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04" w:type="dxa"/>
            <w:noWrap/>
            <w:vAlign w:val="center"/>
          </w:tcPr>
          <w:p w14:paraId="1ABD0066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卫岗红枣味酸奶</w:t>
            </w:r>
          </w:p>
        </w:tc>
        <w:tc>
          <w:tcPr>
            <w:tcW w:w="1658" w:type="dxa"/>
            <w:noWrap/>
            <w:vAlign w:val="center"/>
          </w:tcPr>
          <w:p w14:paraId="19183EEB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90g/杯</w:t>
            </w:r>
          </w:p>
        </w:tc>
        <w:tc>
          <w:tcPr>
            <w:tcW w:w="1272" w:type="dxa"/>
            <w:noWrap/>
            <w:vAlign w:val="center"/>
          </w:tcPr>
          <w:p w14:paraId="5D67A11B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杯</w:t>
            </w:r>
          </w:p>
        </w:tc>
        <w:tc>
          <w:tcPr>
            <w:tcW w:w="2037" w:type="dxa"/>
            <w:noWrap/>
            <w:vAlign w:val="center"/>
          </w:tcPr>
          <w:p w14:paraId="09B76CF1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0.93元/杯 </w:t>
            </w:r>
          </w:p>
        </w:tc>
      </w:tr>
      <w:tr w14:paraId="1C5D0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04" w:type="dxa"/>
            <w:noWrap/>
            <w:vAlign w:val="center"/>
          </w:tcPr>
          <w:p w14:paraId="048163B4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卫岗桶装原味酸奶</w:t>
            </w:r>
          </w:p>
        </w:tc>
        <w:tc>
          <w:tcPr>
            <w:tcW w:w="1658" w:type="dxa"/>
            <w:noWrap/>
            <w:vAlign w:val="center"/>
          </w:tcPr>
          <w:p w14:paraId="4650915E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1.5L/桶</w:t>
            </w:r>
          </w:p>
        </w:tc>
        <w:tc>
          <w:tcPr>
            <w:tcW w:w="1272" w:type="dxa"/>
            <w:noWrap/>
            <w:vAlign w:val="center"/>
          </w:tcPr>
          <w:p w14:paraId="6498A231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桶</w:t>
            </w:r>
          </w:p>
        </w:tc>
        <w:tc>
          <w:tcPr>
            <w:tcW w:w="2037" w:type="dxa"/>
            <w:noWrap/>
            <w:vAlign w:val="center"/>
          </w:tcPr>
          <w:p w14:paraId="3F0D8D43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 xml:space="preserve">14.50元/桶 </w:t>
            </w:r>
          </w:p>
        </w:tc>
      </w:tr>
      <w:tr w14:paraId="7C62A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704" w:type="dxa"/>
            <w:noWrap/>
            <w:vAlign w:val="center"/>
          </w:tcPr>
          <w:p w14:paraId="128A56F2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库 伊利纯牛奶</w:t>
            </w:r>
          </w:p>
        </w:tc>
        <w:tc>
          <w:tcPr>
            <w:tcW w:w="1658" w:type="dxa"/>
            <w:noWrap/>
            <w:vAlign w:val="center"/>
          </w:tcPr>
          <w:p w14:paraId="2518AA19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1L*12盒/箱</w:t>
            </w:r>
          </w:p>
        </w:tc>
        <w:tc>
          <w:tcPr>
            <w:tcW w:w="1272" w:type="dxa"/>
            <w:noWrap/>
            <w:vAlign w:val="center"/>
          </w:tcPr>
          <w:p w14:paraId="0F588961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盒</w:t>
            </w:r>
          </w:p>
        </w:tc>
        <w:tc>
          <w:tcPr>
            <w:tcW w:w="2037" w:type="dxa"/>
            <w:noWrap/>
            <w:vAlign w:val="center"/>
          </w:tcPr>
          <w:p w14:paraId="6D8FA3CE">
            <w:pPr>
              <w:widowControl/>
              <w:jc w:val="center"/>
              <w:textAlignment w:val="center"/>
              <w:rPr>
                <w:rFonts w:hint="default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>10.39元/盒</w:t>
            </w:r>
          </w:p>
        </w:tc>
      </w:tr>
      <w:tr w14:paraId="3E262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704" w:type="dxa"/>
            <w:noWrap/>
            <w:vAlign w:val="center"/>
          </w:tcPr>
          <w:p w14:paraId="59E29495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库 蒙牛纯牛奶</w:t>
            </w:r>
          </w:p>
        </w:tc>
        <w:tc>
          <w:tcPr>
            <w:tcW w:w="1658" w:type="dxa"/>
            <w:noWrap/>
            <w:vAlign w:val="center"/>
          </w:tcPr>
          <w:p w14:paraId="1D07EF59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 xml:space="preserve"> 1L*6盒/箱</w:t>
            </w:r>
          </w:p>
        </w:tc>
        <w:tc>
          <w:tcPr>
            <w:tcW w:w="1272" w:type="dxa"/>
            <w:noWrap/>
            <w:vAlign w:val="center"/>
          </w:tcPr>
          <w:p w14:paraId="72B89540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  <w:t>盒</w:t>
            </w:r>
          </w:p>
        </w:tc>
        <w:tc>
          <w:tcPr>
            <w:tcW w:w="2037" w:type="dxa"/>
            <w:noWrap/>
            <w:vAlign w:val="center"/>
          </w:tcPr>
          <w:p w14:paraId="588206EA">
            <w:pPr>
              <w:widowControl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kern w:val="0"/>
                <w:sz w:val="28"/>
                <w:szCs w:val="28"/>
                <w:lang w:val="en-US" w:eastAsia="zh-CN" w:bidi="ar"/>
              </w:rPr>
              <w:t>10.39元/盒</w:t>
            </w:r>
          </w:p>
        </w:tc>
      </w:tr>
    </w:tbl>
    <w:p w14:paraId="13828EE0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主要标的信息：</w:t>
      </w:r>
    </w:p>
    <w:p w14:paraId="0AEA0881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分包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一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：奶制品采购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；</w:t>
      </w:r>
    </w:p>
    <w:p w14:paraId="0F7DF3D0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合同履行期限：自签订合同之日起1年。</w:t>
      </w:r>
    </w:p>
    <w:p w14:paraId="34A87264"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Chars="0"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五、</w:t>
      </w: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highlight w:val="none"/>
        </w:rPr>
        <w:t>评审专家名单：</w:t>
      </w: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highlight w:val="none"/>
          <w:lang w:val="en-US" w:eastAsia="zh-CN"/>
        </w:rPr>
        <w:t>苏晶、王庆南、袁家牛、唐晋、管连萍（招标人代表）</w:t>
      </w:r>
    </w:p>
    <w:p w14:paraId="5AEEF45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  <w:lang w:eastAsia="zh-CN"/>
        </w:rPr>
        <w:t>六</w:t>
      </w: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28"/>
          <w:szCs w:val="28"/>
        </w:rPr>
        <w:t>、代理服务收费标准及金额：</w:t>
      </w:r>
    </w:p>
    <w:p w14:paraId="1E60A54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eastAsia="仿宋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本项目代理费收费标准：按照采购文件规定中标金额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小于100万元的按费率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0.597%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计取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。最低执行价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5000元整。</w:t>
      </w:r>
    </w:p>
    <w:p w14:paraId="68DC66E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eastAsia="zh-CN"/>
        </w:rPr>
        <w:t>分包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代理费金额：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0.5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highlight w:val="none"/>
        </w:rPr>
        <w:t>万元（人民币）</w:t>
      </w:r>
    </w:p>
    <w:p w14:paraId="2E5E2CF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七</w:t>
      </w: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、公告期限：</w:t>
      </w:r>
    </w:p>
    <w:p w14:paraId="10745D3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自本公告发布之日起1个工作日。</w:t>
      </w:r>
    </w:p>
    <w:p w14:paraId="3AC7774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八</w:t>
      </w: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、其它补充事宜：</w:t>
      </w:r>
    </w:p>
    <w:p w14:paraId="605AA89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无。</w:t>
      </w:r>
    </w:p>
    <w:p w14:paraId="6F2F38E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九</w:t>
      </w:r>
      <w:r>
        <w:rPr>
          <w:rStyle w:val="8"/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、凡对本次公告内容提出询问，请按以下方式联系。</w:t>
      </w:r>
    </w:p>
    <w:p w14:paraId="7625B568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 1、采购单位信息</w:t>
      </w:r>
    </w:p>
    <w:p w14:paraId="66B0B45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采购单位名称：南京南大国际会议中心有限公司　</w:t>
      </w:r>
    </w:p>
    <w:p w14:paraId="4CB6C28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 xml:space="preserve">采购单位地址：南京市栖霞区仙林大道163号 </w:t>
      </w:r>
    </w:p>
    <w:p w14:paraId="539C7A1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采购单位联系方式：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王经理 025-89686666-6080　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　</w:t>
      </w:r>
    </w:p>
    <w:p w14:paraId="3252634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2、采购代理机构信息</w:t>
      </w:r>
    </w:p>
    <w:p w14:paraId="2AA01CC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采购代理机构全称：江苏省华采招标有限公司</w:t>
      </w:r>
    </w:p>
    <w:p w14:paraId="3895B5B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采购代理机构地址：南京市建邺区嘉陵江东街8号综合体B3栋一单元16层</w:t>
      </w:r>
    </w:p>
    <w:p w14:paraId="7A2A57B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eastAsia="仿宋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采购代理机构联系方式：李娆/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张婷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，025-8360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3378</w:t>
      </w:r>
    </w:p>
    <w:p w14:paraId="63C53DE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default" w:ascii="Verdana" w:hAnsi="Verdana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3、项目联系方式</w:t>
      </w:r>
    </w:p>
    <w:p w14:paraId="3D7272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 w:ascii="Verdana" w:hAnsi="Verdana" w:eastAsia="仿宋" w:cs="Verdana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项目联系人：李娆/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eastAsia="zh-CN"/>
        </w:rPr>
        <w:t>张婷</w:t>
      </w:r>
    </w:p>
    <w:p w14:paraId="005A5F6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/>
        <w:ind w:left="0" w:right="0" w:firstLine="0"/>
        <w:jc w:val="left"/>
        <w:rPr>
          <w:rFonts w:hint="eastAsia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</w:rPr>
        <w:t>电　话：025-8360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3378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C80760"/>
    <w:multiLevelType w:val="singleLevel"/>
    <w:tmpl w:val="A2C8076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4C6A6E9"/>
    <w:multiLevelType w:val="singleLevel"/>
    <w:tmpl w:val="24C6A6E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hlMzNkMTVlY2EwY2Y3NjBmNGYzMzdhMDMzYWViMWYifQ=="/>
  </w:docVars>
  <w:rsids>
    <w:rsidRoot w:val="555C4EBF"/>
    <w:rsid w:val="003F169E"/>
    <w:rsid w:val="008C528E"/>
    <w:rsid w:val="00B57A5D"/>
    <w:rsid w:val="010B6003"/>
    <w:rsid w:val="013C246A"/>
    <w:rsid w:val="01934780"/>
    <w:rsid w:val="019E3125"/>
    <w:rsid w:val="02092C94"/>
    <w:rsid w:val="021A3401"/>
    <w:rsid w:val="02514406"/>
    <w:rsid w:val="025C096B"/>
    <w:rsid w:val="02714395"/>
    <w:rsid w:val="02783976"/>
    <w:rsid w:val="027C5214"/>
    <w:rsid w:val="02980A79"/>
    <w:rsid w:val="033642DC"/>
    <w:rsid w:val="03802AE2"/>
    <w:rsid w:val="0382134A"/>
    <w:rsid w:val="03A32C74"/>
    <w:rsid w:val="03AF01C2"/>
    <w:rsid w:val="04923B86"/>
    <w:rsid w:val="04DF1A8A"/>
    <w:rsid w:val="05085485"/>
    <w:rsid w:val="05545FD4"/>
    <w:rsid w:val="063B3638"/>
    <w:rsid w:val="066940D3"/>
    <w:rsid w:val="068D57EF"/>
    <w:rsid w:val="07591FC8"/>
    <w:rsid w:val="075B24E3"/>
    <w:rsid w:val="075F0DF1"/>
    <w:rsid w:val="07A019A5"/>
    <w:rsid w:val="07F903A6"/>
    <w:rsid w:val="0834033F"/>
    <w:rsid w:val="08730E67"/>
    <w:rsid w:val="087E0D09"/>
    <w:rsid w:val="08813DDF"/>
    <w:rsid w:val="08DF64FD"/>
    <w:rsid w:val="095E3650"/>
    <w:rsid w:val="09B47989"/>
    <w:rsid w:val="09BA7F36"/>
    <w:rsid w:val="09D05135"/>
    <w:rsid w:val="0A067AB9"/>
    <w:rsid w:val="0A907B33"/>
    <w:rsid w:val="0A917CCA"/>
    <w:rsid w:val="0AC736EC"/>
    <w:rsid w:val="0B640F3B"/>
    <w:rsid w:val="0B7A250D"/>
    <w:rsid w:val="0B8B20B1"/>
    <w:rsid w:val="0B8B368D"/>
    <w:rsid w:val="0BCB0FBA"/>
    <w:rsid w:val="0BEC297C"/>
    <w:rsid w:val="0C076E3D"/>
    <w:rsid w:val="0C8F023A"/>
    <w:rsid w:val="0CE40E04"/>
    <w:rsid w:val="0CE52AF7"/>
    <w:rsid w:val="0CF11089"/>
    <w:rsid w:val="0D1D75F3"/>
    <w:rsid w:val="0D51499B"/>
    <w:rsid w:val="0D79668F"/>
    <w:rsid w:val="0D837D9E"/>
    <w:rsid w:val="0DB61183"/>
    <w:rsid w:val="0E187151"/>
    <w:rsid w:val="0E4706B2"/>
    <w:rsid w:val="0E5A7CB9"/>
    <w:rsid w:val="0E6574A4"/>
    <w:rsid w:val="0ED63EFE"/>
    <w:rsid w:val="0F0B7AB4"/>
    <w:rsid w:val="0F1862C4"/>
    <w:rsid w:val="0F1B5DB5"/>
    <w:rsid w:val="0F3F7CF5"/>
    <w:rsid w:val="0F5F3EF3"/>
    <w:rsid w:val="0F7A741F"/>
    <w:rsid w:val="0F8F3F26"/>
    <w:rsid w:val="0FC226D4"/>
    <w:rsid w:val="0FC65D20"/>
    <w:rsid w:val="0FD348ED"/>
    <w:rsid w:val="0FE64614"/>
    <w:rsid w:val="10340BFA"/>
    <w:rsid w:val="105C0433"/>
    <w:rsid w:val="1065316F"/>
    <w:rsid w:val="10E32902"/>
    <w:rsid w:val="10F43D26"/>
    <w:rsid w:val="10FD4510"/>
    <w:rsid w:val="10FF2793"/>
    <w:rsid w:val="112453F4"/>
    <w:rsid w:val="1146085A"/>
    <w:rsid w:val="114A3B4D"/>
    <w:rsid w:val="116457F1"/>
    <w:rsid w:val="11665B8B"/>
    <w:rsid w:val="116F149C"/>
    <w:rsid w:val="126161D4"/>
    <w:rsid w:val="13014A12"/>
    <w:rsid w:val="1360023A"/>
    <w:rsid w:val="139F2458"/>
    <w:rsid w:val="13B851D6"/>
    <w:rsid w:val="13C61067"/>
    <w:rsid w:val="13E92BF8"/>
    <w:rsid w:val="14005579"/>
    <w:rsid w:val="14AD67DD"/>
    <w:rsid w:val="14B20F69"/>
    <w:rsid w:val="14B95E54"/>
    <w:rsid w:val="14F86492"/>
    <w:rsid w:val="15902715"/>
    <w:rsid w:val="159C729D"/>
    <w:rsid w:val="15CA22E2"/>
    <w:rsid w:val="16060575"/>
    <w:rsid w:val="16157A01"/>
    <w:rsid w:val="164119D3"/>
    <w:rsid w:val="16832F64"/>
    <w:rsid w:val="169070D5"/>
    <w:rsid w:val="16A801FC"/>
    <w:rsid w:val="16B014D8"/>
    <w:rsid w:val="16DE1BA1"/>
    <w:rsid w:val="16F413C5"/>
    <w:rsid w:val="16F72C63"/>
    <w:rsid w:val="17231CAA"/>
    <w:rsid w:val="174A36DB"/>
    <w:rsid w:val="175D54EB"/>
    <w:rsid w:val="17692B43"/>
    <w:rsid w:val="17D94091"/>
    <w:rsid w:val="1835348C"/>
    <w:rsid w:val="18AA51AC"/>
    <w:rsid w:val="18D0780D"/>
    <w:rsid w:val="191A70DD"/>
    <w:rsid w:val="19351C0F"/>
    <w:rsid w:val="198C16D7"/>
    <w:rsid w:val="19B17A41"/>
    <w:rsid w:val="19DB2D10"/>
    <w:rsid w:val="19E27BFB"/>
    <w:rsid w:val="1A0F4768"/>
    <w:rsid w:val="1A141D7E"/>
    <w:rsid w:val="1A204BC7"/>
    <w:rsid w:val="1A476B4A"/>
    <w:rsid w:val="1A7744D4"/>
    <w:rsid w:val="1BC17CE4"/>
    <w:rsid w:val="1C1E0976"/>
    <w:rsid w:val="1C705058"/>
    <w:rsid w:val="1C801374"/>
    <w:rsid w:val="1CBF5708"/>
    <w:rsid w:val="1CCF5E36"/>
    <w:rsid w:val="1CDB6F4E"/>
    <w:rsid w:val="1D292F18"/>
    <w:rsid w:val="1D2B5453"/>
    <w:rsid w:val="1D3F7112"/>
    <w:rsid w:val="1D4110DC"/>
    <w:rsid w:val="1D585591"/>
    <w:rsid w:val="1D7D3DB1"/>
    <w:rsid w:val="1DA14C79"/>
    <w:rsid w:val="1DBA12AF"/>
    <w:rsid w:val="1DDC7057"/>
    <w:rsid w:val="1DFA78DA"/>
    <w:rsid w:val="1E0866ED"/>
    <w:rsid w:val="1E340C41"/>
    <w:rsid w:val="1E6C2231"/>
    <w:rsid w:val="1E8858E7"/>
    <w:rsid w:val="1EDE6AB6"/>
    <w:rsid w:val="1EFC03B4"/>
    <w:rsid w:val="1F2E7CAC"/>
    <w:rsid w:val="1F330EF8"/>
    <w:rsid w:val="1F835BC6"/>
    <w:rsid w:val="1FC428E7"/>
    <w:rsid w:val="1FD40D30"/>
    <w:rsid w:val="200A6EEF"/>
    <w:rsid w:val="20AD2EB5"/>
    <w:rsid w:val="20CE0ED9"/>
    <w:rsid w:val="211508B6"/>
    <w:rsid w:val="215A451A"/>
    <w:rsid w:val="21921F06"/>
    <w:rsid w:val="22370D00"/>
    <w:rsid w:val="2244475E"/>
    <w:rsid w:val="226E5ECE"/>
    <w:rsid w:val="226F3FF6"/>
    <w:rsid w:val="22747619"/>
    <w:rsid w:val="22B23956"/>
    <w:rsid w:val="230B2A6A"/>
    <w:rsid w:val="233015E5"/>
    <w:rsid w:val="23424C8B"/>
    <w:rsid w:val="23476D20"/>
    <w:rsid w:val="23881F7C"/>
    <w:rsid w:val="23A82EDC"/>
    <w:rsid w:val="23D23261"/>
    <w:rsid w:val="23E46C65"/>
    <w:rsid w:val="2422010C"/>
    <w:rsid w:val="24A603CD"/>
    <w:rsid w:val="24C31A41"/>
    <w:rsid w:val="24CD01F1"/>
    <w:rsid w:val="24E66D03"/>
    <w:rsid w:val="254A03AD"/>
    <w:rsid w:val="25B368EF"/>
    <w:rsid w:val="25D30B66"/>
    <w:rsid w:val="25D6438C"/>
    <w:rsid w:val="25E7272C"/>
    <w:rsid w:val="263955B6"/>
    <w:rsid w:val="264A1F3A"/>
    <w:rsid w:val="26821B28"/>
    <w:rsid w:val="26AA0C1C"/>
    <w:rsid w:val="26F04E8B"/>
    <w:rsid w:val="274018B9"/>
    <w:rsid w:val="27CD50CC"/>
    <w:rsid w:val="280539EF"/>
    <w:rsid w:val="28327F9F"/>
    <w:rsid w:val="2838132E"/>
    <w:rsid w:val="28DC43AF"/>
    <w:rsid w:val="29385A89"/>
    <w:rsid w:val="29676DA7"/>
    <w:rsid w:val="298E6B42"/>
    <w:rsid w:val="29A25DCA"/>
    <w:rsid w:val="29CA2459"/>
    <w:rsid w:val="2A3423FF"/>
    <w:rsid w:val="2A510484"/>
    <w:rsid w:val="2A6033D4"/>
    <w:rsid w:val="2A924D25"/>
    <w:rsid w:val="2A950CB9"/>
    <w:rsid w:val="2ACE2FF1"/>
    <w:rsid w:val="2B275402"/>
    <w:rsid w:val="2BD82C0B"/>
    <w:rsid w:val="2BEA0B91"/>
    <w:rsid w:val="2C364BB0"/>
    <w:rsid w:val="2C842D93"/>
    <w:rsid w:val="2CB76CC5"/>
    <w:rsid w:val="2CDF216F"/>
    <w:rsid w:val="2D937732"/>
    <w:rsid w:val="2DC4016F"/>
    <w:rsid w:val="2DD13DB6"/>
    <w:rsid w:val="2E49469E"/>
    <w:rsid w:val="2E5D1AEE"/>
    <w:rsid w:val="2E8F75BB"/>
    <w:rsid w:val="2E9A4AF0"/>
    <w:rsid w:val="2F3B5E6E"/>
    <w:rsid w:val="2F544C9F"/>
    <w:rsid w:val="2F86523C"/>
    <w:rsid w:val="2F9D679E"/>
    <w:rsid w:val="2FB76FDC"/>
    <w:rsid w:val="2FFE4EF9"/>
    <w:rsid w:val="301A1532"/>
    <w:rsid w:val="30680DCF"/>
    <w:rsid w:val="30A80272"/>
    <w:rsid w:val="30C916BD"/>
    <w:rsid w:val="31B133F0"/>
    <w:rsid w:val="31D420C7"/>
    <w:rsid w:val="321E3342"/>
    <w:rsid w:val="32780213"/>
    <w:rsid w:val="32AA520A"/>
    <w:rsid w:val="32AC37BC"/>
    <w:rsid w:val="32B829E5"/>
    <w:rsid w:val="33076B37"/>
    <w:rsid w:val="33811DDB"/>
    <w:rsid w:val="33977850"/>
    <w:rsid w:val="339C4E66"/>
    <w:rsid w:val="33D535A4"/>
    <w:rsid w:val="340F12C6"/>
    <w:rsid w:val="343A59EF"/>
    <w:rsid w:val="343B642D"/>
    <w:rsid w:val="347D07F4"/>
    <w:rsid w:val="349B511E"/>
    <w:rsid w:val="34A264AC"/>
    <w:rsid w:val="34E56399"/>
    <w:rsid w:val="34EE16F2"/>
    <w:rsid w:val="34F34451"/>
    <w:rsid w:val="352415FF"/>
    <w:rsid w:val="35516CFE"/>
    <w:rsid w:val="356527A0"/>
    <w:rsid w:val="3599165E"/>
    <w:rsid w:val="35AE76C3"/>
    <w:rsid w:val="35EA3DE5"/>
    <w:rsid w:val="361712D8"/>
    <w:rsid w:val="364E5808"/>
    <w:rsid w:val="36575AA4"/>
    <w:rsid w:val="36681030"/>
    <w:rsid w:val="36C063D5"/>
    <w:rsid w:val="36CA3A99"/>
    <w:rsid w:val="37B74198"/>
    <w:rsid w:val="37E868CC"/>
    <w:rsid w:val="37F52D97"/>
    <w:rsid w:val="37FA03AE"/>
    <w:rsid w:val="38035A56"/>
    <w:rsid w:val="380C28C3"/>
    <w:rsid w:val="385D5CCC"/>
    <w:rsid w:val="3862667F"/>
    <w:rsid w:val="388B1348"/>
    <w:rsid w:val="3898766B"/>
    <w:rsid w:val="38C23A5A"/>
    <w:rsid w:val="390C65EA"/>
    <w:rsid w:val="39272CC9"/>
    <w:rsid w:val="39642FCB"/>
    <w:rsid w:val="39961E46"/>
    <w:rsid w:val="39A13E20"/>
    <w:rsid w:val="39A3126F"/>
    <w:rsid w:val="39D07618"/>
    <w:rsid w:val="39D51937"/>
    <w:rsid w:val="3A436A1F"/>
    <w:rsid w:val="3AB605BC"/>
    <w:rsid w:val="3AD54A95"/>
    <w:rsid w:val="3AD60C5E"/>
    <w:rsid w:val="3AE65B55"/>
    <w:rsid w:val="3AEC3C69"/>
    <w:rsid w:val="3B7010B2"/>
    <w:rsid w:val="3B966E00"/>
    <w:rsid w:val="3BB14957"/>
    <w:rsid w:val="3BB80364"/>
    <w:rsid w:val="3BC30EA4"/>
    <w:rsid w:val="3BCB54BD"/>
    <w:rsid w:val="3BD80A06"/>
    <w:rsid w:val="3C065573"/>
    <w:rsid w:val="3C1732DC"/>
    <w:rsid w:val="3C29007D"/>
    <w:rsid w:val="3C504A40"/>
    <w:rsid w:val="3C7D4363"/>
    <w:rsid w:val="3CE533DA"/>
    <w:rsid w:val="3DA9265A"/>
    <w:rsid w:val="3DB31F80"/>
    <w:rsid w:val="3DF71617"/>
    <w:rsid w:val="3DFA7A30"/>
    <w:rsid w:val="3E506F79"/>
    <w:rsid w:val="3E6077B6"/>
    <w:rsid w:val="3E8E35FE"/>
    <w:rsid w:val="3E9431C8"/>
    <w:rsid w:val="3E9F5CFE"/>
    <w:rsid w:val="3EE55913"/>
    <w:rsid w:val="3F090AAB"/>
    <w:rsid w:val="3F232327"/>
    <w:rsid w:val="3FD4647F"/>
    <w:rsid w:val="3FE8566E"/>
    <w:rsid w:val="40736F4F"/>
    <w:rsid w:val="408B24EB"/>
    <w:rsid w:val="40C17CBA"/>
    <w:rsid w:val="40C4501A"/>
    <w:rsid w:val="40E455D1"/>
    <w:rsid w:val="411B34C6"/>
    <w:rsid w:val="41507355"/>
    <w:rsid w:val="4202058A"/>
    <w:rsid w:val="42073DF3"/>
    <w:rsid w:val="42265C39"/>
    <w:rsid w:val="42CD1F38"/>
    <w:rsid w:val="42F51E2A"/>
    <w:rsid w:val="43855B29"/>
    <w:rsid w:val="43A9045F"/>
    <w:rsid w:val="43E1028A"/>
    <w:rsid w:val="43EF0FE2"/>
    <w:rsid w:val="43F56A58"/>
    <w:rsid w:val="445350CD"/>
    <w:rsid w:val="44593B76"/>
    <w:rsid w:val="445A69E4"/>
    <w:rsid w:val="446C616D"/>
    <w:rsid w:val="44946476"/>
    <w:rsid w:val="44C10A91"/>
    <w:rsid w:val="44F7077C"/>
    <w:rsid w:val="451F7CF8"/>
    <w:rsid w:val="454268F1"/>
    <w:rsid w:val="457F6A54"/>
    <w:rsid w:val="458D3152"/>
    <w:rsid w:val="45D7678D"/>
    <w:rsid w:val="45DF7A65"/>
    <w:rsid w:val="45F87F9D"/>
    <w:rsid w:val="4601309D"/>
    <w:rsid w:val="462C3E28"/>
    <w:rsid w:val="46BC33FE"/>
    <w:rsid w:val="47482EE3"/>
    <w:rsid w:val="47705F96"/>
    <w:rsid w:val="47947ED7"/>
    <w:rsid w:val="479E48B1"/>
    <w:rsid w:val="47D26C51"/>
    <w:rsid w:val="482933EF"/>
    <w:rsid w:val="48382F58"/>
    <w:rsid w:val="48B06F92"/>
    <w:rsid w:val="4989253B"/>
    <w:rsid w:val="4A2B2BD9"/>
    <w:rsid w:val="4A7142E8"/>
    <w:rsid w:val="4A7F3A78"/>
    <w:rsid w:val="4AE6492B"/>
    <w:rsid w:val="4AF018A0"/>
    <w:rsid w:val="4B720E91"/>
    <w:rsid w:val="4B7E0FBB"/>
    <w:rsid w:val="4B8D5369"/>
    <w:rsid w:val="4B9304A5"/>
    <w:rsid w:val="4BA649E7"/>
    <w:rsid w:val="4BDE3E16"/>
    <w:rsid w:val="4C8C0DCC"/>
    <w:rsid w:val="4C9E35A6"/>
    <w:rsid w:val="4D0B0C3B"/>
    <w:rsid w:val="4D706CF0"/>
    <w:rsid w:val="4D75339F"/>
    <w:rsid w:val="4DA60964"/>
    <w:rsid w:val="4DC4703C"/>
    <w:rsid w:val="4E9D3125"/>
    <w:rsid w:val="4EBE15C5"/>
    <w:rsid w:val="4EC779F9"/>
    <w:rsid w:val="4F244236"/>
    <w:rsid w:val="4F764366"/>
    <w:rsid w:val="50211814"/>
    <w:rsid w:val="508C5FEE"/>
    <w:rsid w:val="50DD566E"/>
    <w:rsid w:val="514F30C0"/>
    <w:rsid w:val="51905BB3"/>
    <w:rsid w:val="51BB2485"/>
    <w:rsid w:val="51E37E69"/>
    <w:rsid w:val="51F7372C"/>
    <w:rsid w:val="52304CA0"/>
    <w:rsid w:val="53071434"/>
    <w:rsid w:val="539B3B0B"/>
    <w:rsid w:val="53E47AF0"/>
    <w:rsid w:val="53E75832"/>
    <w:rsid w:val="53FB7A22"/>
    <w:rsid w:val="54040667"/>
    <w:rsid w:val="54224ABC"/>
    <w:rsid w:val="548412D3"/>
    <w:rsid w:val="54A40C16"/>
    <w:rsid w:val="54D87F9A"/>
    <w:rsid w:val="552A2CEC"/>
    <w:rsid w:val="553D31EA"/>
    <w:rsid w:val="553E5926"/>
    <w:rsid w:val="55410FAB"/>
    <w:rsid w:val="5558030A"/>
    <w:rsid w:val="555C4EBF"/>
    <w:rsid w:val="557F42DB"/>
    <w:rsid w:val="564B449C"/>
    <w:rsid w:val="56793052"/>
    <w:rsid w:val="56CA08E9"/>
    <w:rsid w:val="56E37426"/>
    <w:rsid w:val="57003490"/>
    <w:rsid w:val="57016C0B"/>
    <w:rsid w:val="572052E3"/>
    <w:rsid w:val="572C6AC1"/>
    <w:rsid w:val="57452FB4"/>
    <w:rsid w:val="57544F8D"/>
    <w:rsid w:val="57803C3B"/>
    <w:rsid w:val="57C02622"/>
    <w:rsid w:val="57E53C65"/>
    <w:rsid w:val="580C1D0B"/>
    <w:rsid w:val="581E1D05"/>
    <w:rsid w:val="58337298"/>
    <w:rsid w:val="58682525"/>
    <w:rsid w:val="58A12453"/>
    <w:rsid w:val="58B22DC4"/>
    <w:rsid w:val="58D44BDB"/>
    <w:rsid w:val="58E15F85"/>
    <w:rsid w:val="58E1680A"/>
    <w:rsid w:val="59901E0B"/>
    <w:rsid w:val="59D73661"/>
    <w:rsid w:val="59F55223"/>
    <w:rsid w:val="5A10573F"/>
    <w:rsid w:val="5A2806C1"/>
    <w:rsid w:val="5AD54636"/>
    <w:rsid w:val="5AF67F92"/>
    <w:rsid w:val="5B672A0A"/>
    <w:rsid w:val="5B70459E"/>
    <w:rsid w:val="5B7F0B63"/>
    <w:rsid w:val="5BB406F0"/>
    <w:rsid w:val="5BF925A6"/>
    <w:rsid w:val="5C5E3F81"/>
    <w:rsid w:val="5C663AA7"/>
    <w:rsid w:val="5C810C29"/>
    <w:rsid w:val="5C9C18B0"/>
    <w:rsid w:val="5C9E1C07"/>
    <w:rsid w:val="5D37788C"/>
    <w:rsid w:val="5D5B2308"/>
    <w:rsid w:val="5D81068B"/>
    <w:rsid w:val="5DB30EF4"/>
    <w:rsid w:val="5DFF3A39"/>
    <w:rsid w:val="5E341031"/>
    <w:rsid w:val="5E565A8E"/>
    <w:rsid w:val="5F131BD1"/>
    <w:rsid w:val="5F530220"/>
    <w:rsid w:val="5F546567"/>
    <w:rsid w:val="5F6533D5"/>
    <w:rsid w:val="5F7C177D"/>
    <w:rsid w:val="5FF7215C"/>
    <w:rsid w:val="602824E4"/>
    <w:rsid w:val="6031534B"/>
    <w:rsid w:val="6084395D"/>
    <w:rsid w:val="60B11E40"/>
    <w:rsid w:val="618B3CA1"/>
    <w:rsid w:val="61BE5E24"/>
    <w:rsid w:val="61D4389A"/>
    <w:rsid w:val="62095289"/>
    <w:rsid w:val="623E51B7"/>
    <w:rsid w:val="627C5FB0"/>
    <w:rsid w:val="628D7A17"/>
    <w:rsid w:val="62F12229"/>
    <w:rsid w:val="63223AED"/>
    <w:rsid w:val="635553A6"/>
    <w:rsid w:val="63651F9B"/>
    <w:rsid w:val="63696264"/>
    <w:rsid w:val="637F5A87"/>
    <w:rsid w:val="63801E2E"/>
    <w:rsid w:val="63B079EF"/>
    <w:rsid w:val="63ED2700"/>
    <w:rsid w:val="63F518A5"/>
    <w:rsid w:val="6475454A"/>
    <w:rsid w:val="64C90A27"/>
    <w:rsid w:val="64CF512A"/>
    <w:rsid w:val="64D4595F"/>
    <w:rsid w:val="65E41D17"/>
    <w:rsid w:val="662E45C1"/>
    <w:rsid w:val="664A237C"/>
    <w:rsid w:val="666940AF"/>
    <w:rsid w:val="66967370"/>
    <w:rsid w:val="66A870A3"/>
    <w:rsid w:val="670B2517"/>
    <w:rsid w:val="675459E2"/>
    <w:rsid w:val="679B2764"/>
    <w:rsid w:val="67C95523"/>
    <w:rsid w:val="67DC34C5"/>
    <w:rsid w:val="68183DB4"/>
    <w:rsid w:val="683078A5"/>
    <w:rsid w:val="688547E8"/>
    <w:rsid w:val="68882099"/>
    <w:rsid w:val="6897117D"/>
    <w:rsid w:val="689C6793"/>
    <w:rsid w:val="68AE7AE3"/>
    <w:rsid w:val="69012A9A"/>
    <w:rsid w:val="690F3409"/>
    <w:rsid w:val="69424465"/>
    <w:rsid w:val="696D4304"/>
    <w:rsid w:val="696F43D5"/>
    <w:rsid w:val="69E77EE2"/>
    <w:rsid w:val="69FF3582"/>
    <w:rsid w:val="6A057F76"/>
    <w:rsid w:val="6A9438B0"/>
    <w:rsid w:val="6ACB3360"/>
    <w:rsid w:val="6B0B181C"/>
    <w:rsid w:val="6B4849B1"/>
    <w:rsid w:val="6B8D6867"/>
    <w:rsid w:val="6BFD3B0A"/>
    <w:rsid w:val="6C925F4B"/>
    <w:rsid w:val="6CAD4A62"/>
    <w:rsid w:val="6CB842AF"/>
    <w:rsid w:val="6CF22E26"/>
    <w:rsid w:val="6D500CF4"/>
    <w:rsid w:val="6D5106C3"/>
    <w:rsid w:val="6D5554BB"/>
    <w:rsid w:val="6E5A0824"/>
    <w:rsid w:val="6F045092"/>
    <w:rsid w:val="6F287EEA"/>
    <w:rsid w:val="6F3B128F"/>
    <w:rsid w:val="6FB70357"/>
    <w:rsid w:val="6FE52101"/>
    <w:rsid w:val="70691651"/>
    <w:rsid w:val="70C04FE9"/>
    <w:rsid w:val="71175551"/>
    <w:rsid w:val="71551BD5"/>
    <w:rsid w:val="719E6E76"/>
    <w:rsid w:val="7206541E"/>
    <w:rsid w:val="72070AF7"/>
    <w:rsid w:val="723E5CB7"/>
    <w:rsid w:val="724E4FA2"/>
    <w:rsid w:val="72842772"/>
    <w:rsid w:val="72A44BC2"/>
    <w:rsid w:val="72B31E0D"/>
    <w:rsid w:val="72D61E50"/>
    <w:rsid w:val="72E51264"/>
    <w:rsid w:val="72F83160"/>
    <w:rsid w:val="72FF629D"/>
    <w:rsid w:val="736305DA"/>
    <w:rsid w:val="73683E42"/>
    <w:rsid w:val="73BB11A4"/>
    <w:rsid w:val="73D94D40"/>
    <w:rsid w:val="73E21E46"/>
    <w:rsid w:val="7471146A"/>
    <w:rsid w:val="747A0C15"/>
    <w:rsid w:val="74C01A5C"/>
    <w:rsid w:val="75546838"/>
    <w:rsid w:val="75630D65"/>
    <w:rsid w:val="756E218A"/>
    <w:rsid w:val="75774810"/>
    <w:rsid w:val="75AB44BA"/>
    <w:rsid w:val="766D176F"/>
    <w:rsid w:val="766F4841"/>
    <w:rsid w:val="7688658F"/>
    <w:rsid w:val="76A01B45"/>
    <w:rsid w:val="76DB0328"/>
    <w:rsid w:val="77985E5E"/>
    <w:rsid w:val="77A11D4B"/>
    <w:rsid w:val="77EC27B2"/>
    <w:rsid w:val="78063C29"/>
    <w:rsid w:val="78745C58"/>
    <w:rsid w:val="78917997"/>
    <w:rsid w:val="78DC6F13"/>
    <w:rsid w:val="791344A4"/>
    <w:rsid w:val="79174AA4"/>
    <w:rsid w:val="793317C4"/>
    <w:rsid w:val="794F0188"/>
    <w:rsid w:val="7A375C81"/>
    <w:rsid w:val="7A9E45ED"/>
    <w:rsid w:val="7B417E32"/>
    <w:rsid w:val="7B7517F2"/>
    <w:rsid w:val="7C7649CC"/>
    <w:rsid w:val="7D096235"/>
    <w:rsid w:val="7D31799A"/>
    <w:rsid w:val="7DB57EAA"/>
    <w:rsid w:val="7DB714D0"/>
    <w:rsid w:val="7E9B65C0"/>
    <w:rsid w:val="7ECD724F"/>
    <w:rsid w:val="7EEA2CC7"/>
    <w:rsid w:val="7F453289"/>
    <w:rsid w:val="7FAF6350"/>
    <w:rsid w:val="7FF7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jc w:val="left"/>
      <w:textAlignment w:val="baseline"/>
    </w:pPr>
    <w:rPr>
      <w:rFonts w:ascii="Times New Roman" w:hAnsi="Times New Roman" w:eastAsia="宋体" w:cs="Times New Roman"/>
      <w:kern w:val="0"/>
      <w:szCs w:val="21"/>
    </w:rPr>
  </w:style>
  <w:style w:type="paragraph" w:styleId="3">
    <w:name w:val="index 4"/>
    <w:basedOn w:val="1"/>
    <w:next w:val="1"/>
    <w:autoRedefine/>
    <w:unhideWhenUsed/>
    <w:qFormat/>
    <w:uiPriority w:val="99"/>
    <w:pPr>
      <w:ind w:left="600" w:leftChars="600"/>
    </w:pPr>
    <w:rPr>
      <w:rFonts w:ascii="Verdana" w:hAnsi="Verdana"/>
      <w:szCs w:val="20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FollowedHyperlink"/>
    <w:basedOn w:val="7"/>
    <w:autoRedefine/>
    <w:qFormat/>
    <w:uiPriority w:val="0"/>
    <w:rPr>
      <w:color w:val="000000"/>
      <w:u w:val="none"/>
    </w:rPr>
  </w:style>
  <w:style w:type="character" w:styleId="10">
    <w:name w:val="Hyperlink"/>
    <w:basedOn w:val="7"/>
    <w:autoRedefine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617</Words>
  <Characters>741</Characters>
  <Lines>0</Lines>
  <Paragraphs>0</Paragraphs>
  <TotalTime>2</TotalTime>
  <ScaleCrop>false</ScaleCrop>
  <LinksUpToDate>false</LinksUpToDate>
  <CharactersWithSpaces>759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2020-01-07T11:27:00Z</dcterms:created>
  <dc:creator>华采招标（李）</dc:creator>
  <cp:lastModifiedBy>破谜</cp:lastModifiedBy>
  <dcterms:modified xsi:type="dcterms:W3CDTF">2024-06-13T02:46:22Z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390C65147EC949EBAF400811ADFABDB4_13</vt:lpwstr>
  </property>
</Properties>
</file>